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45" w:rsidRPr="00BC28E8" w:rsidRDefault="00AB60FA" w:rsidP="00AB60FA">
      <w:pPr>
        <w:pStyle w:val="ListParagraph"/>
        <w:numPr>
          <w:ilvl w:val="1"/>
          <w:numId w:val="1"/>
        </w:numPr>
        <w:rPr>
          <w:b/>
        </w:rPr>
      </w:pPr>
      <w:bookmarkStart w:id="0" w:name="_GoBack"/>
      <w:bookmarkEnd w:id="0"/>
      <w:r w:rsidRPr="00BC28E8">
        <w:rPr>
          <w:b/>
        </w:rPr>
        <w:t>Why Community Engagement</w:t>
      </w:r>
    </w:p>
    <w:p w:rsidR="00AB60FA" w:rsidRDefault="00AB60FA" w:rsidP="00AB60FA">
      <w:r>
        <w:t xml:space="preserve">Interviewees:  Lynda Boyer-Chu and Steve </w:t>
      </w:r>
      <w:proofErr w:type="spellStart"/>
      <w:r>
        <w:t>Soesbe</w:t>
      </w:r>
      <w:proofErr w:type="spellEnd"/>
    </w:p>
    <w:p w:rsidR="00AB60FA" w:rsidRDefault="00AB60FA" w:rsidP="00AB60FA">
      <w:pPr>
        <w:pStyle w:val="ListParagraph"/>
        <w:numPr>
          <w:ilvl w:val="0"/>
          <w:numId w:val="2"/>
        </w:numPr>
      </w:pPr>
      <w:r>
        <w:t>W</w:t>
      </w:r>
      <w:r w:rsidRPr="00AB60FA">
        <w:t>hat</w:t>
      </w:r>
      <w:r>
        <w:t xml:space="preserve"> does</w:t>
      </w:r>
      <w:r w:rsidRPr="00AB60FA">
        <w:t xml:space="preserve"> community engagement </w:t>
      </w:r>
      <w:r>
        <w:t>mean to you</w:t>
      </w:r>
      <w:r w:rsidRPr="00AB60FA">
        <w:t>?</w:t>
      </w:r>
    </w:p>
    <w:p w:rsidR="00AB60FA" w:rsidRDefault="00AB60FA" w:rsidP="00AB60FA">
      <w:pPr>
        <w:pStyle w:val="ListParagraph"/>
        <w:numPr>
          <w:ilvl w:val="0"/>
          <w:numId w:val="2"/>
        </w:numPr>
      </w:pPr>
      <w:r>
        <w:t>Why do you believe community engagement is important?</w:t>
      </w:r>
    </w:p>
    <w:p w:rsidR="00AB60FA" w:rsidRDefault="00AB60FA" w:rsidP="00AB60FA"/>
    <w:p w:rsidR="00AB60FA" w:rsidRPr="00BC28E8" w:rsidRDefault="00AB60FA" w:rsidP="00BC28E8">
      <w:pPr>
        <w:rPr>
          <w:b/>
        </w:rPr>
      </w:pPr>
      <w:r w:rsidRPr="00BC28E8">
        <w:rPr>
          <w:b/>
        </w:rPr>
        <w:t>2.1 Perspectives on definitions/ experiences with Community, Community Engagement, and Community-Engaged Scholarship</w:t>
      </w:r>
    </w:p>
    <w:p w:rsidR="00AB60FA" w:rsidRDefault="00AB60FA" w:rsidP="00AB60FA">
      <w:r>
        <w:t>Interviewee: Lynda Boyer-Chu</w:t>
      </w:r>
    </w:p>
    <w:p w:rsidR="00BC28E8" w:rsidRDefault="00BC28E8" w:rsidP="00BC28E8">
      <w:pPr>
        <w:pStyle w:val="ListParagraph"/>
        <w:numPr>
          <w:ilvl w:val="0"/>
          <w:numId w:val="3"/>
        </w:numPr>
      </w:pPr>
      <w:r w:rsidRPr="00BC28E8">
        <w:rPr>
          <w:color w:val="000000"/>
        </w:rPr>
        <w:t>Describe UCSF-school district partnership</w:t>
      </w:r>
    </w:p>
    <w:p w:rsidR="00BC28E8" w:rsidRDefault="00BC28E8" w:rsidP="00BC28E8">
      <w:pPr>
        <w:pStyle w:val="ListParagraph"/>
        <w:numPr>
          <w:ilvl w:val="0"/>
          <w:numId w:val="3"/>
        </w:numPr>
      </w:pPr>
      <w:r>
        <w:t>What did each partner offer?</w:t>
      </w:r>
    </w:p>
    <w:p w:rsidR="00BC28E8" w:rsidRDefault="00BC28E8" w:rsidP="00BC28E8">
      <w:pPr>
        <w:pStyle w:val="ListParagraph"/>
        <w:numPr>
          <w:ilvl w:val="0"/>
          <w:numId w:val="3"/>
        </w:numPr>
      </w:pPr>
      <w:r>
        <w:t>What were the results/impacts?</w:t>
      </w:r>
    </w:p>
    <w:p w:rsidR="00AB60FA" w:rsidRDefault="00BC28E8" w:rsidP="00AB60FA">
      <w:r>
        <w:t xml:space="preserve">Interviewee: Steve </w:t>
      </w:r>
      <w:proofErr w:type="spellStart"/>
      <w:r>
        <w:t>Soesbe</w:t>
      </w:r>
      <w:proofErr w:type="spellEnd"/>
    </w:p>
    <w:p w:rsidR="00BC28E8" w:rsidRDefault="00BC28E8" w:rsidP="00BC28E8">
      <w:pPr>
        <w:pStyle w:val="ListParagraph"/>
        <w:numPr>
          <w:ilvl w:val="0"/>
          <w:numId w:val="3"/>
        </w:numPr>
      </w:pPr>
      <w:r w:rsidRPr="00BC28E8">
        <w:rPr>
          <w:color w:val="000000"/>
        </w:rPr>
        <w:t>Describe UCSF-</w:t>
      </w:r>
      <w:r>
        <w:rPr>
          <w:color w:val="000000"/>
        </w:rPr>
        <w:t>Seven Tepees</w:t>
      </w:r>
      <w:r w:rsidRPr="00BC28E8">
        <w:rPr>
          <w:color w:val="000000"/>
        </w:rPr>
        <w:t xml:space="preserve"> partnership</w:t>
      </w:r>
    </w:p>
    <w:p w:rsidR="00BC28E8" w:rsidRDefault="00BC28E8" w:rsidP="00BC28E8">
      <w:pPr>
        <w:pStyle w:val="ListParagraph"/>
        <w:numPr>
          <w:ilvl w:val="0"/>
          <w:numId w:val="3"/>
        </w:numPr>
      </w:pPr>
      <w:r>
        <w:t>What did each partner offer?</w:t>
      </w:r>
    </w:p>
    <w:p w:rsidR="00BC28E8" w:rsidRDefault="00BC28E8" w:rsidP="00BC28E8">
      <w:pPr>
        <w:pStyle w:val="ListParagraph"/>
        <w:numPr>
          <w:ilvl w:val="0"/>
          <w:numId w:val="3"/>
        </w:numPr>
      </w:pPr>
      <w:r>
        <w:t>What were the results/impacts?</w:t>
      </w:r>
    </w:p>
    <w:p w:rsidR="00BC28E8" w:rsidRPr="00BC28E8" w:rsidRDefault="00BC28E8" w:rsidP="00AB60FA">
      <w:pPr>
        <w:rPr>
          <w:b/>
        </w:rPr>
      </w:pPr>
      <w:r w:rsidRPr="00BC28E8">
        <w:rPr>
          <w:b/>
        </w:rPr>
        <w:t>3.1 Social Determinants of Health (SDH)</w:t>
      </w:r>
    </w:p>
    <w:p w:rsidR="00BC28E8" w:rsidRDefault="00BC28E8" w:rsidP="00AB60FA">
      <w:r>
        <w:t xml:space="preserve">Interviewee: Steve </w:t>
      </w:r>
      <w:proofErr w:type="spellStart"/>
      <w:r>
        <w:t>Soesbe</w:t>
      </w:r>
      <w:proofErr w:type="spellEnd"/>
    </w:p>
    <w:p w:rsidR="00BC28E8" w:rsidRDefault="00BC28E8" w:rsidP="00BC28E8">
      <w:pPr>
        <w:pStyle w:val="ListParagraph"/>
        <w:numPr>
          <w:ilvl w:val="0"/>
          <w:numId w:val="4"/>
        </w:numPr>
      </w:pPr>
      <w:r>
        <w:t>What are the social determinants of health for youth at Seven Tepees?</w:t>
      </w:r>
    </w:p>
    <w:p w:rsidR="00BC28E8" w:rsidRDefault="00BC28E8" w:rsidP="00BC28E8">
      <w:pPr>
        <w:pStyle w:val="ListParagraph"/>
        <w:numPr>
          <w:ilvl w:val="0"/>
          <w:numId w:val="4"/>
        </w:numPr>
      </w:pPr>
      <w:r>
        <w:t xml:space="preserve">How did </w:t>
      </w:r>
      <w:proofErr w:type="spellStart"/>
      <w:r>
        <w:t>the</w:t>
      </w:r>
      <w:proofErr w:type="spellEnd"/>
      <w:r>
        <w:t xml:space="preserve"> Get Fit project address SDHs?</w:t>
      </w:r>
    </w:p>
    <w:p w:rsidR="00BC28E8" w:rsidRPr="00BC28E8" w:rsidRDefault="00BC28E8" w:rsidP="00BC28E8">
      <w:pPr>
        <w:rPr>
          <w:b/>
        </w:rPr>
      </w:pPr>
      <w:r w:rsidRPr="00BC28E8">
        <w:rPr>
          <w:b/>
        </w:rPr>
        <w:t>4.1 Principles of Partnership; Defining Partners’ Roles</w:t>
      </w:r>
    </w:p>
    <w:p w:rsidR="00BC28E8" w:rsidRDefault="00BC28E8" w:rsidP="00BC28E8">
      <w:r>
        <w:t>Interviewees: Steve and Lynda</w:t>
      </w:r>
    </w:p>
    <w:p w:rsidR="00BC28E8" w:rsidRDefault="00BC28E8" w:rsidP="00BC28E8">
      <w:r>
        <w:t>If applicable:</w:t>
      </w:r>
    </w:p>
    <w:p w:rsidR="00BC28E8" w:rsidRDefault="00BC28E8" w:rsidP="00BC28E8">
      <w:pPr>
        <w:pStyle w:val="ListParagraph"/>
        <w:numPr>
          <w:ilvl w:val="0"/>
          <w:numId w:val="6"/>
        </w:numPr>
      </w:pPr>
      <w:r>
        <w:t>Describe the way that you and partners r</w:t>
      </w:r>
      <w:r w:rsidR="00682258" w:rsidRPr="00BC28E8">
        <w:t>eview Principles of Partnership</w:t>
      </w:r>
      <w:r>
        <w:t xml:space="preserve">. </w:t>
      </w:r>
    </w:p>
    <w:p w:rsidR="008A5BC8" w:rsidRPr="00BC28E8" w:rsidRDefault="00BC28E8" w:rsidP="00BC28E8">
      <w:pPr>
        <w:pStyle w:val="ListParagraph"/>
        <w:numPr>
          <w:ilvl w:val="0"/>
          <w:numId w:val="7"/>
        </w:numPr>
      </w:pPr>
      <w:r>
        <w:t xml:space="preserve">Which principles were particular </w:t>
      </w:r>
      <w:proofErr w:type="gramStart"/>
      <w:r>
        <w:t>useful.?</w:t>
      </w:r>
      <w:proofErr w:type="gramEnd"/>
      <w:r>
        <w:t xml:space="preserve"> Which principles were difficult to implement?</w:t>
      </w:r>
    </w:p>
    <w:p w:rsidR="008A5BC8" w:rsidRPr="00BC28E8" w:rsidRDefault="00BC28E8" w:rsidP="00BC28E8">
      <w:pPr>
        <w:pStyle w:val="ListParagraph"/>
        <w:numPr>
          <w:ilvl w:val="0"/>
          <w:numId w:val="6"/>
        </w:numPr>
      </w:pPr>
      <w:r>
        <w:t xml:space="preserve">Describe the MOU created for your partnership. </w:t>
      </w:r>
    </w:p>
    <w:p w:rsidR="00BC28E8" w:rsidRDefault="00BC28E8" w:rsidP="00BC28E8">
      <w:pPr>
        <w:pStyle w:val="ListParagraph"/>
        <w:numPr>
          <w:ilvl w:val="0"/>
          <w:numId w:val="6"/>
        </w:numPr>
      </w:pPr>
      <w:r>
        <w:t xml:space="preserve">What types of conversations and communication was necessary? Was it regular and </w:t>
      </w:r>
      <w:proofErr w:type="spellStart"/>
      <w:r>
        <w:t>consistant</w:t>
      </w:r>
      <w:proofErr w:type="spellEnd"/>
      <w:r>
        <w:t>?</w:t>
      </w:r>
    </w:p>
    <w:p w:rsidR="00BC28E8" w:rsidRDefault="00BC28E8" w:rsidP="00BC28E8">
      <w:pPr>
        <w:pStyle w:val="ListParagraph"/>
        <w:numPr>
          <w:ilvl w:val="0"/>
          <w:numId w:val="6"/>
        </w:numPr>
      </w:pPr>
      <w:r>
        <w:t xml:space="preserve">Describe any type of facilitation that was needed to establish, sustain, </w:t>
      </w:r>
      <w:proofErr w:type="gramStart"/>
      <w:r>
        <w:t>improve</w:t>
      </w:r>
      <w:proofErr w:type="gramEnd"/>
      <w:r>
        <w:t xml:space="preserve"> the partnership.</w:t>
      </w:r>
    </w:p>
    <w:p w:rsidR="00BC28E8" w:rsidRDefault="00BC28E8" w:rsidP="00BC28E8">
      <w:pPr>
        <w:pStyle w:val="ListParagraph"/>
        <w:numPr>
          <w:ilvl w:val="0"/>
          <w:numId w:val="6"/>
        </w:numPr>
      </w:pPr>
      <w:r>
        <w:t>How has</w:t>
      </w:r>
      <w:r w:rsidR="00682258" w:rsidRPr="00BC28E8">
        <w:t xml:space="preserve"> cultural humility</w:t>
      </w:r>
      <w:r>
        <w:t xml:space="preserve"> been important to the partnership?</w:t>
      </w:r>
    </w:p>
    <w:p w:rsidR="00BC28E8" w:rsidRDefault="00BC28E8" w:rsidP="00BC28E8">
      <w:pPr>
        <w:pStyle w:val="ListParagraph"/>
        <w:numPr>
          <w:ilvl w:val="0"/>
          <w:numId w:val="8"/>
        </w:numPr>
      </w:pPr>
      <w:r>
        <w:t>How have partners practiced CH?</w:t>
      </w:r>
    </w:p>
    <w:p w:rsidR="00BC28E8" w:rsidRDefault="00BC28E8" w:rsidP="00BC28E8">
      <w:pPr>
        <w:pStyle w:val="ListParagraph"/>
        <w:numPr>
          <w:ilvl w:val="0"/>
          <w:numId w:val="8"/>
        </w:numPr>
      </w:pPr>
      <w:r>
        <w:t>How have you practiced CH?</w:t>
      </w:r>
    </w:p>
    <w:p w:rsidR="00246D9F" w:rsidRDefault="00246D9F" w:rsidP="00246D9F">
      <w:pPr>
        <w:pStyle w:val="ListParagraph"/>
        <w:numPr>
          <w:ilvl w:val="0"/>
          <w:numId w:val="6"/>
        </w:numPr>
      </w:pPr>
      <w:r>
        <w:lastRenderedPageBreak/>
        <w:t>“</w:t>
      </w:r>
      <w:r w:rsidR="00682258" w:rsidRPr="00BC28E8">
        <w:t>Do what you say you’re going to do</w:t>
      </w:r>
      <w:r>
        <w:t>” – what does this mean to you in the context of community engagement?</w:t>
      </w:r>
    </w:p>
    <w:p w:rsidR="00246D9F" w:rsidRDefault="00246D9F" w:rsidP="00246D9F">
      <w:pPr>
        <w:pStyle w:val="ListParagraph"/>
        <w:numPr>
          <w:ilvl w:val="0"/>
          <w:numId w:val="9"/>
        </w:numPr>
      </w:pPr>
      <w:r>
        <w:t>How have partners “done what they said they were going to do” in the UCSF partnership?</w:t>
      </w:r>
    </w:p>
    <w:p w:rsidR="00246D9F" w:rsidRPr="00246D9F" w:rsidRDefault="00246D9F" w:rsidP="00246D9F">
      <w:pPr>
        <w:rPr>
          <w:b/>
        </w:rPr>
      </w:pPr>
      <w:r w:rsidRPr="00246D9F">
        <w:rPr>
          <w:b/>
        </w:rPr>
        <w:t>5.1 UCP Testimonials</w:t>
      </w:r>
    </w:p>
    <w:p w:rsidR="00246D9F" w:rsidRDefault="00246D9F" w:rsidP="00246D9F">
      <w:r>
        <w:t>Interviewees: UCSF Student</w:t>
      </w:r>
    </w:p>
    <w:p w:rsidR="00246D9F" w:rsidRDefault="00246D9F" w:rsidP="00246D9F">
      <w:r>
        <w:t xml:space="preserve">How did UCP </w:t>
      </w:r>
      <w:proofErr w:type="gramStart"/>
      <w:r>
        <w:t>help  you</w:t>
      </w:r>
      <w:proofErr w:type="gramEnd"/>
      <w:r>
        <w:t xml:space="preserve"> get involved in community-engaged work?</w:t>
      </w:r>
    </w:p>
    <w:p w:rsidR="00246D9F" w:rsidRDefault="00246D9F" w:rsidP="00246D9F">
      <w:r>
        <w:t>Interviewees: Randy and/or Wylie</w:t>
      </w:r>
    </w:p>
    <w:p w:rsidR="00246D9F" w:rsidRDefault="00246D9F" w:rsidP="00246D9F">
      <w:pPr>
        <w:pStyle w:val="ListParagraph"/>
        <w:numPr>
          <w:ilvl w:val="0"/>
          <w:numId w:val="12"/>
        </w:numPr>
      </w:pPr>
      <w:r>
        <w:t>How can UCP assist students find community engagement opportunities?</w:t>
      </w:r>
    </w:p>
    <w:p w:rsidR="00246D9F" w:rsidRDefault="00246D9F" w:rsidP="00246D9F">
      <w:pPr>
        <w:pStyle w:val="ListParagraph"/>
        <w:numPr>
          <w:ilvl w:val="0"/>
          <w:numId w:val="12"/>
        </w:numPr>
      </w:pPr>
      <w:r>
        <w:t>How can UCP assist students who are involved in community engaged projects?</w:t>
      </w:r>
    </w:p>
    <w:p w:rsidR="00246D9F" w:rsidRPr="00246D9F" w:rsidRDefault="00246D9F" w:rsidP="00246D9F">
      <w:pPr>
        <w:rPr>
          <w:b/>
        </w:rPr>
      </w:pPr>
      <w:r w:rsidRPr="00246D9F">
        <w:rPr>
          <w:b/>
        </w:rPr>
        <w:t>5.2 SEP Testimonials</w:t>
      </w:r>
    </w:p>
    <w:p w:rsidR="00246D9F" w:rsidRDefault="00246D9F" w:rsidP="00246D9F">
      <w:r>
        <w:t>Interviewee: UCSF Student</w:t>
      </w:r>
    </w:p>
    <w:p w:rsidR="00246D9F" w:rsidRDefault="00246D9F" w:rsidP="00246D9F">
      <w:pPr>
        <w:pStyle w:val="ListParagraph"/>
        <w:numPr>
          <w:ilvl w:val="0"/>
          <w:numId w:val="11"/>
        </w:numPr>
      </w:pPr>
      <w:r>
        <w:t>How did SEP help you to get involved in community-engaged work?</w:t>
      </w:r>
    </w:p>
    <w:p w:rsidR="00246D9F" w:rsidRDefault="00246D9F" w:rsidP="00246D9F">
      <w:pPr>
        <w:pStyle w:val="ListParagraph"/>
        <w:numPr>
          <w:ilvl w:val="0"/>
          <w:numId w:val="11"/>
        </w:numPr>
      </w:pPr>
      <w:r>
        <w:t>What type of community engagement project did you work on?</w:t>
      </w:r>
    </w:p>
    <w:p w:rsidR="00246D9F" w:rsidRDefault="00246D9F" w:rsidP="00246D9F">
      <w:pPr>
        <w:rPr>
          <w:b/>
        </w:rPr>
      </w:pPr>
    </w:p>
    <w:p w:rsidR="00246D9F" w:rsidRPr="00246D9F" w:rsidRDefault="00246D9F" w:rsidP="00246D9F">
      <w:pPr>
        <w:rPr>
          <w:b/>
        </w:rPr>
      </w:pPr>
    </w:p>
    <w:p w:rsidR="00246D9F" w:rsidRDefault="00246D9F" w:rsidP="00246D9F"/>
    <w:p w:rsidR="00246D9F" w:rsidRDefault="00246D9F" w:rsidP="00246D9F"/>
    <w:p w:rsidR="00246D9F" w:rsidRPr="00BC28E8" w:rsidRDefault="00246D9F" w:rsidP="00246D9F"/>
    <w:p w:rsidR="00BC28E8" w:rsidRDefault="00BC28E8" w:rsidP="00BC28E8"/>
    <w:p w:rsidR="00BC28E8" w:rsidRDefault="00BC28E8" w:rsidP="00AB60FA"/>
    <w:p w:rsidR="00BC28E8" w:rsidRDefault="00BC28E8" w:rsidP="00AB60FA"/>
    <w:sectPr w:rsidR="00BC28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58" w:rsidRDefault="00682258" w:rsidP="00246D9F">
      <w:pPr>
        <w:spacing w:after="0" w:line="240" w:lineRule="auto"/>
      </w:pPr>
      <w:r>
        <w:separator/>
      </w:r>
    </w:p>
  </w:endnote>
  <w:endnote w:type="continuationSeparator" w:id="0">
    <w:p w:rsidR="00682258" w:rsidRDefault="00682258" w:rsidP="0024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1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D9F" w:rsidRDefault="00246D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D9F" w:rsidRDefault="00246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58" w:rsidRDefault="00682258" w:rsidP="00246D9F">
      <w:pPr>
        <w:spacing w:after="0" w:line="240" w:lineRule="auto"/>
      </w:pPr>
      <w:r>
        <w:separator/>
      </w:r>
    </w:p>
  </w:footnote>
  <w:footnote w:type="continuationSeparator" w:id="0">
    <w:p w:rsidR="00682258" w:rsidRDefault="00682258" w:rsidP="0024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D9F" w:rsidRPr="00246D9F" w:rsidRDefault="00246D9F" w:rsidP="00246D9F">
    <w:pPr>
      <w:pStyle w:val="Header"/>
      <w:jc w:val="center"/>
      <w:rPr>
        <w:b/>
      </w:rPr>
    </w:pPr>
    <w:r w:rsidRPr="00246D9F">
      <w:rPr>
        <w:b/>
      </w:rPr>
      <w:t>Module #1: Into to Community Engagement</w:t>
    </w:r>
  </w:p>
  <w:p w:rsidR="00246D9F" w:rsidRPr="00246D9F" w:rsidRDefault="00246D9F" w:rsidP="00246D9F">
    <w:pPr>
      <w:pStyle w:val="Header"/>
      <w:jc w:val="center"/>
      <w:rPr>
        <w:b/>
      </w:rPr>
    </w:pPr>
    <w:r w:rsidRPr="00246D9F">
      <w:rPr>
        <w:b/>
      </w:rPr>
      <w:t>Video Interview Talking Points</w:t>
    </w:r>
  </w:p>
  <w:p w:rsidR="00246D9F" w:rsidRDefault="00246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223"/>
    <w:multiLevelType w:val="hybridMultilevel"/>
    <w:tmpl w:val="8CFE8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21559"/>
    <w:multiLevelType w:val="hybridMultilevel"/>
    <w:tmpl w:val="5A34F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C1403"/>
    <w:multiLevelType w:val="hybridMultilevel"/>
    <w:tmpl w:val="D4DE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A3D08"/>
    <w:multiLevelType w:val="hybridMultilevel"/>
    <w:tmpl w:val="484E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00352"/>
    <w:multiLevelType w:val="hybridMultilevel"/>
    <w:tmpl w:val="0C8C9F98"/>
    <w:lvl w:ilvl="0" w:tplc="1B3E6E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84B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A6D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279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A09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623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87D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6DF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CEB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2A3DB1"/>
    <w:multiLevelType w:val="hybridMultilevel"/>
    <w:tmpl w:val="C5C8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40A3A"/>
    <w:multiLevelType w:val="multilevel"/>
    <w:tmpl w:val="F5D8E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C1B3414"/>
    <w:multiLevelType w:val="hybridMultilevel"/>
    <w:tmpl w:val="076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0515E"/>
    <w:multiLevelType w:val="hybridMultilevel"/>
    <w:tmpl w:val="7B2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D0E6F"/>
    <w:multiLevelType w:val="hybridMultilevel"/>
    <w:tmpl w:val="C60A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97E3F"/>
    <w:multiLevelType w:val="hybridMultilevel"/>
    <w:tmpl w:val="5B541C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740B1F"/>
    <w:multiLevelType w:val="hybridMultilevel"/>
    <w:tmpl w:val="CDA02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FA"/>
    <w:rsid w:val="00246D9F"/>
    <w:rsid w:val="00682258"/>
    <w:rsid w:val="008A5BC8"/>
    <w:rsid w:val="00AB60FA"/>
    <w:rsid w:val="00BB597F"/>
    <w:rsid w:val="00BC28E8"/>
    <w:rsid w:val="00C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9F"/>
  </w:style>
  <w:style w:type="paragraph" w:styleId="Footer">
    <w:name w:val="footer"/>
    <w:basedOn w:val="Normal"/>
    <w:link w:val="FooterChar"/>
    <w:uiPriority w:val="99"/>
    <w:unhideWhenUsed/>
    <w:rsid w:val="0024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D9F"/>
  </w:style>
  <w:style w:type="paragraph" w:styleId="Footer">
    <w:name w:val="footer"/>
    <w:basedOn w:val="Normal"/>
    <w:link w:val="FooterChar"/>
    <w:uiPriority w:val="99"/>
    <w:unhideWhenUsed/>
    <w:rsid w:val="00246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8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FHCNLaptop</dc:creator>
  <cp:lastModifiedBy>Wortis, Naomi</cp:lastModifiedBy>
  <cp:revision>2</cp:revision>
  <cp:lastPrinted>2013-03-22T20:51:00Z</cp:lastPrinted>
  <dcterms:created xsi:type="dcterms:W3CDTF">2013-03-22T20:51:00Z</dcterms:created>
  <dcterms:modified xsi:type="dcterms:W3CDTF">2013-03-22T20:51:00Z</dcterms:modified>
</cp:coreProperties>
</file>