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31DD" w14:textId="77777777" w:rsidR="001374B6" w:rsidRPr="0092522C" w:rsidRDefault="001374B6" w:rsidP="0092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CCFF"/>
        <w:rPr>
          <w:b/>
        </w:rPr>
      </w:pPr>
      <w:bookmarkStart w:id="0" w:name="_GoBack"/>
      <w:bookmarkEnd w:id="0"/>
      <w:r w:rsidRPr="0092522C">
        <w:rPr>
          <w:b/>
        </w:rPr>
        <w:t>CE&amp;HP Work With Learners and Trainees</w:t>
      </w:r>
    </w:p>
    <w:p w14:paraId="055BCDBF" w14:textId="77777777" w:rsidR="001374B6" w:rsidRPr="0092522C" w:rsidRDefault="0092522C" w:rsidP="0092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CCFF"/>
        <w:rPr>
          <w:b/>
        </w:rPr>
      </w:pPr>
      <w:r>
        <w:rPr>
          <w:b/>
        </w:rPr>
        <w:t xml:space="preserve">DRAFT - </w:t>
      </w:r>
      <w:r w:rsidR="001374B6" w:rsidRPr="0092522C">
        <w:rPr>
          <w:b/>
        </w:rPr>
        <w:t>September 7, 2016</w:t>
      </w:r>
    </w:p>
    <w:p w14:paraId="2DF0BF6D" w14:textId="77777777" w:rsidR="001374B6" w:rsidRDefault="001374B6"/>
    <w:p w14:paraId="07EC846E" w14:textId="77777777" w:rsidR="001374B6" w:rsidRDefault="001374B6"/>
    <w:p w14:paraId="17A11C8C" w14:textId="77777777" w:rsidR="001374B6" w:rsidRPr="0092522C" w:rsidRDefault="0092522C">
      <w:pPr>
        <w:rPr>
          <w:b/>
        </w:rPr>
      </w:pPr>
      <w:r>
        <w:rPr>
          <w:b/>
        </w:rPr>
        <w:t xml:space="preserve">1. </w:t>
      </w:r>
      <w:r w:rsidR="001374B6" w:rsidRPr="0092522C">
        <w:rPr>
          <w:b/>
        </w:rPr>
        <w:t>PRIME – US</w:t>
      </w:r>
    </w:p>
    <w:p w14:paraId="1AD0DD43" w14:textId="77777777" w:rsidR="001374B6" w:rsidRDefault="001374B6">
      <w:r>
        <w:tab/>
      </w:r>
      <w:r w:rsidR="0092522C">
        <w:t xml:space="preserve">A. </w:t>
      </w:r>
      <w:r>
        <w:t>Didactic</w:t>
      </w:r>
    </w:p>
    <w:p w14:paraId="75E59A21" w14:textId="51C740DE" w:rsidR="001374B6" w:rsidRDefault="005454EF" w:rsidP="008D1C0A">
      <w:pPr>
        <w:ind w:left="1440"/>
      </w:pPr>
      <w:r>
        <w:t>a</w:t>
      </w:r>
      <w:r w:rsidR="00F63429">
        <w:t xml:space="preserve">. </w:t>
      </w:r>
      <w:r w:rsidR="001374B6">
        <w:t>Introduction to CCSF population health partnerships</w:t>
      </w:r>
      <w:r w:rsidR="00F63429">
        <w:t xml:space="preserve"> and tools for academic-community partnerships</w:t>
      </w:r>
      <w:r w:rsidR="001374B6">
        <w:tab/>
      </w:r>
    </w:p>
    <w:p w14:paraId="0456E731" w14:textId="77777777" w:rsidR="001374B6" w:rsidRDefault="001374B6">
      <w:r>
        <w:tab/>
      </w:r>
    </w:p>
    <w:p w14:paraId="14EFF861" w14:textId="77777777" w:rsidR="001374B6" w:rsidRDefault="001374B6">
      <w:r>
        <w:tab/>
      </w:r>
      <w:r w:rsidR="0092522C">
        <w:t xml:space="preserve">B. </w:t>
      </w:r>
      <w:r>
        <w:t>Linkage for Projects</w:t>
      </w:r>
      <w:r>
        <w:tab/>
      </w:r>
    </w:p>
    <w:p w14:paraId="55184FD8" w14:textId="1D73C8BF" w:rsidR="001374B6" w:rsidRDefault="001374B6">
      <w:r>
        <w:tab/>
      </w:r>
      <w:r>
        <w:tab/>
      </w:r>
      <w:r w:rsidR="005454EF">
        <w:t>a</w:t>
      </w:r>
      <w:r w:rsidR="00F63429">
        <w:t xml:space="preserve">. </w:t>
      </w:r>
      <w:r>
        <w:t>First year students (5 seminars)</w:t>
      </w:r>
    </w:p>
    <w:p w14:paraId="20BBEA90" w14:textId="3D567F6C" w:rsidR="001374B6" w:rsidRDefault="001374B6" w:rsidP="00F63429">
      <w:pPr>
        <w:ind w:right="-900"/>
      </w:pPr>
      <w:r>
        <w:tab/>
      </w:r>
      <w:r>
        <w:tab/>
      </w:r>
      <w:r>
        <w:tab/>
      </w:r>
      <w:proofErr w:type="gramStart"/>
      <w:r>
        <w:t>SFHIP  community</w:t>
      </w:r>
      <w:proofErr w:type="gramEnd"/>
      <w:r>
        <w:t>-based research d</w:t>
      </w:r>
      <w:r w:rsidR="00F63429">
        <w:t xml:space="preserve">issemination </w:t>
      </w:r>
      <w:r>
        <w:t>town hall</w:t>
      </w:r>
    </w:p>
    <w:p w14:paraId="642248AA" w14:textId="77777777" w:rsidR="001374B6" w:rsidRDefault="001374B6" w:rsidP="001374B6">
      <w:pPr>
        <w:ind w:left="1440" w:firstLine="720"/>
      </w:pPr>
      <w:r>
        <w:t>SFHIP Violence assessment</w:t>
      </w:r>
    </w:p>
    <w:p w14:paraId="124A7DFF" w14:textId="77777777" w:rsidR="001374B6" w:rsidRDefault="001374B6">
      <w:r>
        <w:tab/>
      </w:r>
      <w:r>
        <w:tab/>
      </w:r>
      <w:r>
        <w:tab/>
        <w:t>RTP partner directory</w:t>
      </w:r>
    </w:p>
    <w:p w14:paraId="2AF3E70C" w14:textId="069700DC" w:rsidR="00D54EB0" w:rsidRDefault="00D54EB0" w:rsidP="00DC0054">
      <w:pPr>
        <w:ind w:left="2160"/>
      </w:pPr>
      <w:r>
        <w:t>SSB education and capacity building with youth at Mission and Bayview CBOs</w:t>
      </w:r>
    </w:p>
    <w:p w14:paraId="4ED06A1D" w14:textId="77777777" w:rsidR="001374B6" w:rsidRDefault="001374B6"/>
    <w:p w14:paraId="2C83C981" w14:textId="77777777" w:rsidR="001374B6" w:rsidRDefault="001374B6"/>
    <w:p w14:paraId="56D63413" w14:textId="77777777" w:rsidR="00710E32" w:rsidRPr="0092522C" w:rsidRDefault="0092522C">
      <w:pPr>
        <w:rPr>
          <w:b/>
        </w:rPr>
      </w:pPr>
      <w:r w:rsidRPr="0092522C">
        <w:rPr>
          <w:b/>
        </w:rPr>
        <w:t xml:space="preserve">2. </w:t>
      </w:r>
      <w:r w:rsidR="001374B6" w:rsidRPr="0092522C">
        <w:rPr>
          <w:b/>
        </w:rPr>
        <w:t>FCM Residency Program</w:t>
      </w:r>
    </w:p>
    <w:p w14:paraId="7298B16A" w14:textId="77777777" w:rsidR="0092522C" w:rsidRDefault="0092522C">
      <w:r>
        <w:tab/>
      </w:r>
    </w:p>
    <w:p w14:paraId="2663916E" w14:textId="1F2DA363" w:rsidR="005454EF" w:rsidRDefault="005454EF" w:rsidP="005454EF">
      <w:pPr>
        <w:pStyle w:val="ListParagraph"/>
        <w:numPr>
          <w:ilvl w:val="0"/>
          <w:numId w:val="3"/>
        </w:numPr>
      </w:pPr>
      <w:r>
        <w:t>Didactic</w:t>
      </w:r>
    </w:p>
    <w:p w14:paraId="66DB1AA7" w14:textId="54CEDE29" w:rsidR="001374B6" w:rsidRDefault="0092522C" w:rsidP="005454EF">
      <w:pPr>
        <w:pStyle w:val="ListParagraph"/>
        <w:numPr>
          <w:ilvl w:val="1"/>
          <w:numId w:val="3"/>
        </w:numPr>
      </w:pPr>
      <w:r>
        <w:t>Neighborhood tours</w:t>
      </w:r>
    </w:p>
    <w:p w14:paraId="1709BF60" w14:textId="25008FAB" w:rsidR="00D54EB0" w:rsidRDefault="00D54EB0" w:rsidP="00DC0054">
      <w:pPr>
        <w:pStyle w:val="ListParagraph"/>
        <w:numPr>
          <w:ilvl w:val="2"/>
          <w:numId w:val="3"/>
        </w:numPr>
      </w:pPr>
      <w:r>
        <w:t>Mission</w:t>
      </w:r>
    </w:p>
    <w:p w14:paraId="6BFF8723" w14:textId="21946312" w:rsidR="00D54EB0" w:rsidRDefault="00D54EB0" w:rsidP="00DC0054">
      <w:pPr>
        <w:pStyle w:val="ListParagraph"/>
        <w:numPr>
          <w:ilvl w:val="2"/>
          <w:numId w:val="3"/>
        </w:numPr>
      </w:pPr>
      <w:r>
        <w:t>Bayview Hunters Point</w:t>
      </w:r>
    </w:p>
    <w:p w14:paraId="6A08B822" w14:textId="6B8CE3BD" w:rsidR="00D54EB0" w:rsidRDefault="00D54EB0" w:rsidP="005454EF">
      <w:pPr>
        <w:pStyle w:val="ListParagraph"/>
        <w:numPr>
          <w:ilvl w:val="1"/>
          <w:numId w:val="3"/>
        </w:numPr>
      </w:pPr>
      <w:r>
        <w:t>SSB policy review; linkage to Soda Tax campaign</w:t>
      </w:r>
    </w:p>
    <w:p w14:paraId="7E9A6F47" w14:textId="77777777" w:rsidR="0092522C" w:rsidRDefault="0092522C"/>
    <w:p w14:paraId="05ABE53E" w14:textId="77777777" w:rsidR="0092522C" w:rsidRDefault="0092522C"/>
    <w:p w14:paraId="2E86251C" w14:textId="77777777" w:rsidR="001374B6" w:rsidRPr="0092522C" w:rsidRDefault="0092522C">
      <w:pPr>
        <w:rPr>
          <w:b/>
        </w:rPr>
      </w:pPr>
      <w:r w:rsidRPr="0092522C">
        <w:rPr>
          <w:b/>
        </w:rPr>
        <w:t xml:space="preserve">3. </w:t>
      </w:r>
      <w:r w:rsidR="001374B6" w:rsidRPr="0092522C">
        <w:rPr>
          <w:b/>
        </w:rPr>
        <w:t>General Internal Medicine Primary Care Residency Program</w:t>
      </w:r>
    </w:p>
    <w:p w14:paraId="6B4A75BE" w14:textId="77777777" w:rsidR="0092522C" w:rsidRDefault="0092522C">
      <w:r>
        <w:tab/>
      </w:r>
    </w:p>
    <w:p w14:paraId="7DE915FC" w14:textId="1E6B69D1" w:rsidR="005454EF" w:rsidRDefault="005454EF" w:rsidP="005454EF">
      <w:pPr>
        <w:pStyle w:val="ListParagraph"/>
        <w:numPr>
          <w:ilvl w:val="0"/>
          <w:numId w:val="4"/>
        </w:numPr>
      </w:pPr>
      <w:r>
        <w:t>Didactic</w:t>
      </w:r>
    </w:p>
    <w:p w14:paraId="2442FD19" w14:textId="784EE102" w:rsidR="00D54EB0" w:rsidRDefault="0092522C" w:rsidP="00D54EB0">
      <w:pPr>
        <w:pStyle w:val="ListParagraph"/>
        <w:numPr>
          <w:ilvl w:val="1"/>
          <w:numId w:val="4"/>
        </w:numPr>
      </w:pPr>
      <w:r>
        <w:t>Neighborhood tours</w:t>
      </w:r>
    </w:p>
    <w:p w14:paraId="051B0CA1" w14:textId="5EDFD2AD" w:rsidR="00D54EB0" w:rsidRDefault="00D54EB0" w:rsidP="00DC0054">
      <w:pPr>
        <w:pStyle w:val="ListParagraph"/>
        <w:numPr>
          <w:ilvl w:val="2"/>
          <w:numId w:val="4"/>
        </w:numPr>
      </w:pPr>
      <w:r>
        <w:t>Mission</w:t>
      </w:r>
    </w:p>
    <w:p w14:paraId="79C03C8C" w14:textId="4BA20E70" w:rsidR="00D54EB0" w:rsidRDefault="00D54EB0" w:rsidP="00DC0054">
      <w:pPr>
        <w:pStyle w:val="ListParagraph"/>
        <w:numPr>
          <w:ilvl w:val="2"/>
          <w:numId w:val="4"/>
        </w:numPr>
      </w:pPr>
      <w:r>
        <w:t xml:space="preserve">Bayview </w:t>
      </w:r>
      <w:proofErr w:type="spellStart"/>
      <w:r>
        <w:t>Hutners</w:t>
      </w:r>
      <w:proofErr w:type="spellEnd"/>
      <w:r>
        <w:t xml:space="preserve"> point</w:t>
      </w:r>
    </w:p>
    <w:p w14:paraId="1D2ACBEA" w14:textId="77777777" w:rsidR="0092522C" w:rsidRDefault="0092522C"/>
    <w:p w14:paraId="0DDD80DD" w14:textId="77777777" w:rsidR="0092522C" w:rsidRDefault="0092522C">
      <w:r>
        <w:tab/>
      </w:r>
    </w:p>
    <w:p w14:paraId="05A56240" w14:textId="77777777" w:rsidR="0092522C" w:rsidRDefault="0092522C" w:rsidP="0092522C">
      <w:pPr>
        <w:ind w:firstLine="720"/>
      </w:pPr>
      <w:r>
        <w:t>B. Linkage for Projects</w:t>
      </w:r>
    </w:p>
    <w:p w14:paraId="34B6DB10" w14:textId="77777777" w:rsidR="001374B6" w:rsidRDefault="001374B6"/>
    <w:p w14:paraId="65FEB5EC" w14:textId="273523DA" w:rsidR="001374B6" w:rsidRDefault="0092522C">
      <w:pPr>
        <w:rPr>
          <w:b/>
        </w:rPr>
      </w:pPr>
      <w:r w:rsidRPr="0092522C">
        <w:rPr>
          <w:b/>
        </w:rPr>
        <w:t xml:space="preserve">4. </w:t>
      </w:r>
      <w:r w:rsidR="001374B6" w:rsidRPr="0092522C">
        <w:rPr>
          <w:b/>
        </w:rPr>
        <w:t>PLUS Residency Program</w:t>
      </w:r>
      <w:r w:rsidR="008D1C0A">
        <w:rPr>
          <w:b/>
        </w:rPr>
        <w:t xml:space="preserve"> (Intensive for 16-17</w:t>
      </w:r>
    </w:p>
    <w:p w14:paraId="77961904" w14:textId="77777777" w:rsidR="0092522C" w:rsidRDefault="0092522C">
      <w:pPr>
        <w:rPr>
          <w:b/>
        </w:rPr>
      </w:pPr>
    </w:p>
    <w:p w14:paraId="544A9913" w14:textId="77777777" w:rsidR="0092522C" w:rsidRPr="0092522C" w:rsidRDefault="0092522C" w:rsidP="0092522C">
      <w:pPr>
        <w:pStyle w:val="ListParagraph"/>
        <w:numPr>
          <w:ilvl w:val="0"/>
          <w:numId w:val="1"/>
        </w:numPr>
      </w:pPr>
      <w:r w:rsidRPr="0092522C">
        <w:t>Linkage for Projects</w:t>
      </w:r>
    </w:p>
    <w:p w14:paraId="3D3FD206" w14:textId="4BAF1C00" w:rsidR="008D1C0A" w:rsidRDefault="0092522C" w:rsidP="005454EF">
      <w:pPr>
        <w:pStyle w:val="ListParagraph"/>
        <w:numPr>
          <w:ilvl w:val="0"/>
          <w:numId w:val="2"/>
        </w:numPr>
      </w:pPr>
      <w:r w:rsidRPr="0092522C">
        <w:t>Assist with</w:t>
      </w:r>
      <w:r w:rsidR="008D1C0A">
        <w:t xml:space="preserve"> timeline and work plan of community project implementation</w:t>
      </w:r>
    </w:p>
    <w:p w14:paraId="4CDF5A06" w14:textId="32539605" w:rsidR="0092522C" w:rsidRPr="0092522C" w:rsidRDefault="008D1C0A" w:rsidP="008D1C0A">
      <w:pPr>
        <w:pStyle w:val="ListParagraph"/>
        <w:numPr>
          <w:ilvl w:val="0"/>
          <w:numId w:val="2"/>
        </w:numPr>
        <w:ind w:right="-630"/>
      </w:pPr>
      <w:r>
        <w:t>Assist with</w:t>
      </w:r>
      <w:r w:rsidR="0092522C" w:rsidRPr="0092522C">
        <w:t xml:space="preserve"> design of </w:t>
      </w:r>
      <w:r>
        <w:t xml:space="preserve">resident interest/skills </w:t>
      </w:r>
      <w:r w:rsidR="0092522C" w:rsidRPr="0092522C">
        <w:t>survey</w:t>
      </w:r>
    </w:p>
    <w:p w14:paraId="64105951" w14:textId="41967C3D" w:rsidR="008D1C0A" w:rsidRDefault="008D1C0A" w:rsidP="008D1C0A">
      <w:pPr>
        <w:pStyle w:val="ListParagraph"/>
        <w:numPr>
          <w:ilvl w:val="0"/>
          <w:numId w:val="2"/>
        </w:numPr>
      </w:pPr>
      <w:r>
        <w:t>Collect and organize potential community partner info</w:t>
      </w:r>
    </w:p>
    <w:p w14:paraId="4B241069" w14:textId="50EA8542" w:rsidR="008D1C0A" w:rsidRDefault="008D1C0A" w:rsidP="008D1C0A">
      <w:pPr>
        <w:pStyle w:val="ListParagraph"/>
        <w:numPr>
          <w:ilvl w:val="0"/>
          <w:numId w:val="2"/>
        </w:numPr>
      </w:pPr>
      <w:r>
        <w:lastRenderedPageBreak/>
        <w:t>Assist with organization of matching meeting</w:t>
      </w:r>
    </w:p>
    <w:p w14:paraId="4528FFCF" w14:textId="663C0267" w:rsidR="008D1C0A" w:rsidRPr="0092522C" w:rsidRDefault="008D1C0A" w:rsidP="008D1C0A">
      <w:pPr>
        <w:pStyle w:val="ListParagraph"/>
        <w:numPr>
          <w:ilvl w:val="0"/>
          <w:numId w:val="2"/>
        </w:numPr>
      </w:pPr>
      <w:r>
        <w:t>Assist with SOW development…..</w:t>
      </w:r>
    </w:p>
    <w:p w14:paraId="60FA1460" w14:textId="77777777" w:rsidR="001374B6" w:rsidRPr="0092522C" w:rsidRDefault="001374B6">
      <w:pPr>
        <w:rPr>
          <w:b/>
        </w:rPr>
      </w:pPr>
    </w:p>
    <w:p w14:paraId="74EC83C8" w14:textId="77777777" w:rsidR="001374B6" w:rsidRPr="0092522C" w:rsidRDefault="0092522C">
      <w:pPr>
        <w:rPr>
          <w:b/>
        </w:rPr>
      </w:pPr>
      <w:r w:rsidRPr="0092522C">
        <w:rPr>
          <w:b/>
        </w:rPr>
        <w:t xml:space="preserve">5. </w:t>
      </w:r>
      <w:r w:rsidR="001374B6" w:rsidRPr="0092522C">
        <w:rPr>
          <w:b/>
        </w:rPr>
        <w:t>Global Health Sciences Program</w:t>
      </w:r>
    </w:p>
    <w:p w14:paraId="035CAD27" w14:textId="77777777" w:rsidR="001374B6" w:rsidRDefault="001374B6"/>
    <w:p w14:paraId="156B6F5D" w14:textId="77777777" w:rsidR="001374B6" w:rsidRDefault="0092522C">
      <w:r>
        <w:tab/>
        <w:t>A. Linkage for Projects</w:t>
      </w:r>
    </w:p>
    <w:p w14:paraId="559BED1E" w14:textId="77777777" w:rsidR="001374B6" w:rsidRDefault="001374B6"/>
    <w:p w14:paraId="59E489CA" w14:textId="77777777" w:rsidR="001374B6" w:rsidRPr="0092522C" w:rsidRDefault="0092522C">
      <w:pPr>
        <w:rPr>
          <w:b/>
        </w:rPr>
      </w:pPr>
      <w:r w:rsidRPr="0092522C">
        <w:rPr>
          <w:b/>
        </w:rPr>
        <w:t xml:space="preserve">6. </w:t>
      </w:r>
      <w:r w:rsidR="001374B6" w:rsidRPr="0092522C">
        <w:rPr>
          <w:b/>
        </w:rPr>
        <w:t>SOM General</w:t>
      </w:r>
    </w:p>
    <w:p w14:paraId="63E28130" w14:textId="77777777" w:rsidR="00F63429" w:rsidRDefault="0092522C">
      <w:r>
        <w:tab/>
        <w:t xml:space="preserve">A. </w:t>
      </w:r>
      <w:r w:rsidR="00F63429">
        <w:t>Didactic</w:t>
      </w:r>
    </w:p>
    <w:p w14:paraId="2E070962" w14:textId="52E04C7A" w:rsidR="00F63429" w:rsidRDefault="00F63429">
      <w:r>
        <w:tab/>
      </w:r>
      <w:r>
        <w:tab/>
      </w:r>
      <w:r w:rsidR="005454EF">
        <w:t xml:space="preserve">a. </w:t>
      </w:r>
      <w:r>
        <w:t>FCM clerkship community project group facilitation</w:t>
      </w:r>
    </w:p>
    <w:p w14:paraId="5EFFCF87" w14:textId="01E2C1E9" w:rsidR="00F63429" w:rsidRDefault="00F63429">
      <w:r>
        <w:tab/>
      </w:r>
      <w:r>
        <w:tab/>
      </w:r>
      <w:r w:rsidR="005454EF">
        <w:t xml:space="preserve">b. </w:t>
      </w:r>
      <w:r>
        <w:t>Materials for orientation</w:t>
      </w:r>
    </w:p>
    <w:p w14:paraId="2310C57E" w14:textId="4D8B983A" w:rsidR="00D54EB0" w:rsidRDefault="00D54EB0" w:rsidP="00DC0054">
      <w:pPr>
        <w:ind w:left="1440"/>
      </w:pPr>
      <w:proofErr w:type="gramStart"/>
      <w:r>
        <w:t>c.  Co</w:t>
      </w:r>
      <w:proofErr w:type="gramEnd"/>
      <w:r>
        <w:t>-lead CE session, health and Society Pathway fall course</w:t>
      </w:r>
    </w:p>
    <w:p w14:paraId="157D3914" w14:textId="5457F049" w:rsidR="00F63429" w:rsidRDefault="00F63429" w:rsidP="005454EF">
      <w:pPr>
        <w:pStyle w:val="ListParagraph"/>
        <w:numPr>
          <w:ilvl w:val="0"/>
          <w:numId w:val="1"/>
        </w:numPr>
      </w:pPr>
      <w:r>
        <w:t>Experiential</w:t>
      </w:r>
    </w:p>
    <w:p w14:paraId="1D83766C" w14:textId="3FA12EAA" w:rsidR="00F63429" w:rsidRDefault="005454EF" w:rsidP="005454EF">
      <w:pPr>
        <w:ind w:left="720" w:firstLine="720"/>
      </w:pPr>
      <w:r>
        <w:t xml:space="preserve">a. </w:t>
      </w:r>
      <w:r w:rsidR="00F63429">
        <w:t>Support for community orientation activity</w:t>
      </w:r>
    </w:p>
    <w:p w14:paraId="6D6B86AE" w14:textId="7D78C751" w:rsidR="00F63429" w:rsidRDefault="00F63429" w:rsidP="00F63429">
      <w:pPr>
        <w:ind w:left="720"/>
      </w:pPr>
      <w:r>
        <w:t xml:space="preserve"> </w:t>
      </w:r>
    </w:p>
    <w:p w14:paraId="4DF6AD61" w14:textId="06702ACA" w:rsidR="001374B6" w:rsidRDefault="00F63429" w:rsidP="005454EF">
      <w:pPr>
        <w:pStyle w:val="ListParagraph"/>
        <w:numPr>
          <w:ilvl w:val="0"/>
          <w:numId w:val="1"/>
        </w:numPr>
      </w:pPr>
      <w:r>
        <w:t xml:space="preserve">Linkage for </w:t>
      </w:r>
      <w:r w:rsidR="001374B6">
        <w:t>FCM Clerkship</w:t>
      </w:r>
      <w:r>
        <w:t xml:space="preserve"> Program</w:t>
      </w:r>
    </w:p>
    <w:p w14:paraId="5762DAC9" w14:textId="188119F0" w:rsidR="00F63429" w:rsidRDefault="00F63429" w:rsidP="005454EF">
      <w:pPr>
        <w:pStyle w:val="ListParagraph"/>
        <w:numPr>
          <w:ilvl w:val="1"/>
          <w:numId w:val="1"/>
        </w:numPr>
      </w:pPr>
      <w:r>
        <w:t>TL Safe Passage senior  assessment</w:t>
      </w:r>
    </w:p>
    <w:p w14:paraId="0B664273" w14:textId="77777777" w:rsidR="001374B6" w:rsidRDefault="001374B6"/>
    <w:p w14:paraId="6D0FF1F1" w14:textId="77777777" w:rsidR="001374B6" w:rsidRDefault="001374B6"/>
    <w:p w14:paraId="17C1A549" w14:textId="77777777" w:rsidR="0092522C" w:rsidRPr="0092522C" w:rsidRDefault="0092522C">
      <w:pPr>
        <w:rPr>
          <w:b/>
        </w:rPr>
      </w:pPr>
      <w:r w:rsidRPr="0092522C">
        <w:rPr>
          <w:b/>
        </w:rPr>
        <w:t xml:space="preserve">7. </w:t>
      </w:r>
      <w:r w:rsidR="001374B6" w:rsidRPr="0092522C">
        <w:rPr>
          <w:b/>
        </w:rPr>
        <w:t>SON Advanced Public Health Nursing Masters Program</w:t>
      </w:r>
    </w:p>
    <w:p w14:paraId="3AF648C8" w14:textId="77777777" w:rsidR="005454EF" w:rsidRDefault="0092522C">
      <w:r>
        <w:tab/>
      </w:r>
      <w:r>
        <w:tab/>
      </w:r>
    </w:p>
    <w:p w14:paraId="7AEEA95F" w14:textId="1552EE0F" w:rsidR="001374B6" w:rsidRDefault="0092522C" w:rsidP="005454EF">
      <w:pPr>
        <w:ind w:firstLine="720"/>
      </w:pPr>
      <w:r>
        <w:t>A. Linkage for Residency Program</w:t>
      </w:r>
    </w:p>
    <w:p w14:paraId="1A25BE1D" w14:textId="77777777" w:rsidR="005454EF" w:rsidRDefault="005454EF">
      <w:r>
        <w:tab/>
      </w:r>
      <w:r>
        <w:tab/>
        <w:t xml:space="preserve">a. </w:t>
      </w:r>
      <w:r w:rsidR="0092522C">
        <w:t>TLSP Evaluation</w:t>
      </w:r>
    </w:p>
    <w:p w14:paraId="4F394E80" w14:textId="1F61C997" w:rsidR="0092522C" w:rsidRDefault="005454EF" w:rsidP="005454EF">
      <w:pPr>
        <w:ind w:left="720" w:firstLine="720"/>
      </w:pPr>
      <w:r>
        <w:t xml:space="preserve">b. </w:t>
      </w:r>
      <w:r w:rsidR="0092522C">
        <w:t>TLSP senior assessment</w:t>
      </w:r>
    </w:p>
    <w:p w14:paraId="06198F7B" w14:textId="7A2EB15D" w:rsidR="00D54EB0" w:rsidRDefault="00D54EB0" w:rsidP="00DC0054">
      <w:pPr>
        <w:ind w:left="720"/>
      </w:pPr>
      <w:r>
        <w:t>B. Experiential- provide training and placement in focus group facilitation</w:t>
      </w:r>
    </w:p>
    <w:p w14:paraId="64855379" w14:textId="77777777" w:rsidR="001374B6" w:rsidRDefault="001374B6"/>
    <w:p w14:paraId="279241F7" w14:textId="30F97986" w:rsidR="00DC0054" w:rsidRDefault="00DC0054">
      <w:r>
        <w:t>8. MPH Students (USF, SFSU, etc.)</w:t>
      </w:r>
    </w:p>
    <w:p w14:paraId="69E03407" w14:textId="77777777" w:rsidR="001374B6" w:rsidRDefault="001374B6"/>
    <w:sectPr w:rsidR="001374B6" w:rsidSect="0092522C">
      <w:pgSz w:w="12240" w:h="15840"/>
      <w:pgMar w:top="1440" w:right="30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148"/>
    <w:multiLevelType w:val="hybridMultilevel"/>
    <w:tmpl w:val="DF7675BA"/>
    <w:lvl w:ilvl="0" w:tplc="E208118E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C60A0B"/>
    <w:multiLevelType w:val="hybridMultilevel"/>
    <w:tmpl w:val="9FEC9E68"/>
    <w:lvl w:ilvl="0" w:tplc="2384C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15699"/>
    <w:multiLevelType w:val="hybridMultilevel"/>
    <w:tmpl w:val="8BC47F76"/>
    <w:lvl w:ilvl="0" w:tplc="B85C1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F36326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23F4B"/>
    <w:multiLevelType w:val="hybridMultilevel"/>
    <w:tmpl w:val="DB5C1746"/>
    <w:lvl w:ilvl="0" w:tplc="8E48F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B6"/>
    <w:rsid w:val="00002928"/>
    <w:rsid w:val="001374B6"/>
    <w:rsid w:val="005454EF"/>
    <w:rsid w:val="00710E32"/>
    <w:rsid w:val="0080469E"/>
    <w:rsid w:val="008D1C0A"/>
    <w:rsid w:val="0092522C"/>
    <w:rsid w:val="00A8548C"/>
    <w:rsid w:val="00D54EB0"/>
    <w:rsid w:val="00DC0054"/>
    <w:rsid w:val="00F334AB"/>
    <w:rsid w:val="00F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79DE5"/>
  <w14:defaultImageDpi w14:val="300"/>
  <w15:docId w15:val="{0EC21202-FEE4-41B5-A44B-E159B65E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Fleisher</dc:creator>
  <cp:lastModifiedBy>Liu, Wylie</cp:lastModifiedBy>
  <cp:revision>2</cp:revision>
  <cp:lastPrinted>2016-09-21T23:49:00Z</cp:lastPrinted>
  <dcterms:created xsi:type="dcterms:W3CDTF">2019-03-14T22:09:00Z</dcterms:created>
  <dcterms:modified xsi:type="dcterms:W3CDTF">2019-03-14T22:09:00Z</dcterms:modified>
</cp:coreProperties>
</file>